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D8C8" w14:textId="48FFD360" w:rsidR="00E7511D" w:rsidRPr="009A58E7" w:rsidRDefault="004E0FCA" w:rsidP="00B93E47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На основу </w:t>
      </w:r>
      <w:r w:rsidR="00B8300C">
        <w:rPr>
          <w:rFonts w:ascii="Calibri" w:hAnsi="Calibri" w:cs="Calibri"/>
          <w:noProof/>
          <w:sz w:val="22"/>
          <w:szCs w:val="22"/>
          <w:lang w:val="sr-Cyrl-RS"/>
        </w:rPr>
        <w:t xml:space="preserve">решења Привредног суда у Нишу 1. Ст. бр. 43/2010 од 28.02.2010. године и </w:t>
      </w:r>
      <w:r w:rsidR="003556DF" w:rsidRPr="009A58E7">
        <w:rPr>
          <w:rFonts w:ascii="Calibri" w:hAnsi="Calibri" w:cs="Calibri"/>
          <w:noProof/>
          <w:sz w:val="22"/>
          <w:szCs w:val="22"/>
          <w:lang w:val="sr-Cyrl-RS"/>
        </w:rPr>
        <w:t>з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акључка </w:t>
      </w:r>
      <w:r w:rsidR="003556DF" w:rsidRPr="009A58E7">
        <w:rPr>
          <w:rFonts w:ascii="Calibri" w:hAnsi="Calibri" w:cs="Calibri"/>
          <w:noProof/>
          <w:sz w:val="22"/>
          <w:szCs w:val="22"/>
          <w:lang w:val="sr-Cyrl-RS"/>
        </w:rPr>
        <w:t>Привредног суда у Нишу</w:t>
      </w:r>
      <w:r w:rsidR="00B06F32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6F475D" w:rsidRPr="009A58E7">
        <w:rPr>
          <w:rFonts w:ascii="Calibri" w:hAnsi="Calibri" w:cs="Calibri"/>
          <w:sz w:val="22"/>
          <w:szCs w:val="22"/>
          <w:lang w:val="ru-RU"/>
        </w:rPr>
        <w:t>1</w:t>
      </w:r>
      <w:r w:rsidR="00B06F32" w:rsidRPr="009A58E7">
        <w:rPr>
          <w:rFonts w:ascii="Calibri" w:hAnsi="Calibri" w:cs="Calibri"/>
          <w:sz w:val="22"/>
          <w:szCs w:val="22"/>
          <w:lang w:val="ru-RU"/>
        </w:rPr>
        <w:t xml:space="preserve">. Ст бр. </w:t>
      </w:r>
      <w:r w:rsidR="006F475D" w:rsidRPr="009A58E7">
        <w:rPr>
          <w:rFonts w:ascii="Calibri" w:hAnsi="Calibri" w:cs="Calibri"/>
          <w:sz w:val="22"/>
          <w:szCs w:val="22"/>
          <w:lang w:val="ru-RU"/>
        </w:rPr>
        <w:t xml:space="preserve">43/2010 (веза </w:t>
      </w:r>
      <w:r w:rsidR="00B06F32" w:rsidRPr="009A58E7">
        <w:rPr>
          <w:rFonts w:ascii="Calibri" w:hAnsi="Calibri" w:cs="Calibri"/>
          <w:sz w:val="22"/>
          <w:szCs w:val="22"/>
          <w:lang w:val="ru-RU"/>
        </w:rPr>
        <w:t>25/2009</w:t>
      </w:r>
      <w:r w:rsidR="006F475D" w:rsidRPr="009A58E7">
        <w:rPr>
          <w:rFonts w:ascii="Calibri" w:hAnsi="Calibri" w:cs="Calibri"/>
          <w:sz w:val="22"/>
          <w:szCs w:val="22"/>
          <w:lang w:val="ru-RU"/>
        </w:rPr>
        <w:t>)</w:t>
      </w:r>
      <w:r w:rsidR="00B06F32" w:rsidRPr="009A58E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од </w:t>
      </w:r>
      <w:r w:rsidR="00F95E2F" w:rsidRPr="009A58E7">
        <w:rPr>
          <w:rFonts w:ascii="Calibri" w:hAnsi="Calibri" w:cs="Calibri"/>
          <w:noProof/>
          <w:sz w:val="22"/>
          <w:szCs w:val="22"/>
          <w:lang w:val="sr-Cyrl-RS"/>
        </w:rPr>
        <w:t>19</w:t>
      </w:r>
      <w:r w:rsidR="002C7B2C" w:rsidRPr="009A58E7">
        <w:rPr>
          <w:rFonts w:ascii="Calibri" w:hAnsi="Calibri" w:cs="Calibri"/>
          <w:noProof/>
          <w:sz w:val="22"/>
          <w:szCs w:val="22"/>
          <w:lang w:val="sr-Cyrl-RS"/>
        </w:rPr>
        <w:t>.</w:t>
      </w:r>
      <w:r w:rsidR="00F95E2F" w:rsidRPr="009A58E7">
        <w:rPr>
          <w:rFonts w:ascii="Calibri" w:hAnsi="Calibri" w:cs="Calibri"/>
          <w:noProof/>
          <w:sz w:val="22"/>
          <w:szCs w:val="22"/>
          <w:lang w:val="sr-Cyrl-RS"/>
        </w:rPr>
        <w:t>02</w:t>
      </w:r>
      <w:r w:rsidR="002C7B2C" w:rsidRPr="009A58E7">
        <w:rPr>
          <w:rFonts w:ascii="Calibri" w:hAnsi="Calibri" w:cs="Calibri"/>
          <w:noProof/>
          <w:sz w:val="22"/>
          <w:szCs w:val="22"/>
          <w:lang w:val="sr-Cyrl-RS"/>
        </w:rPr>
        <w:t>.20</w:t>
      </w:r>
      <w:r w:rsidR="00732B84" w:rsidRPr="009A58E7">
        <w:rPr>
          <w:rFonts w:ascii="Calibri" w:hAnsi="Calibri" w:cs="Calibri"/>
          <w:noProof/>
          <w:sz w:val="22"/>
          <w:szCs w:val="22"/>
          <w:lang w:val="sr-Cyrl-RS"/>
        </w:rPr>
        <w:t>10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>. год</w:t>
      </w:r>
      <w:r w:rsidR="0058247D" w:rsidRPr="009A58E7">
        <w:rPr>
          <w:rFonts w:ascii="Calibri" w:hAnsi="Calibri" w:cs="Calibri"/>
          <w:noProof/>
          <w:sz w:val="22"/>
          <w:szCs w:val="22"/>
          <w:lang w:val="sr-Cyrl-RS"/>
        </w:rPr>
        <w:t>ине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>, а у складу са члановима 109</w:t>
      </w:r>
      <w:r w:rsidR="003556DF" w:rsidRPr="009A58E7">
        <w:rPr>
          <w:rFonts w:ascii="Calibri" w:hAnsi="Calibri" w:cs="Calibri"/>
          <w:noProof/>
          <w:sz w:val="22"/>
          <w:szCs w:val="22"/>
          <w:lang w:val="sr-Cyrl-RS"/>
        </w:rPr>
        <w:t>.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110</w:t>
      </w:r>
      <w:r w:rsidR="00732B84" w:rsidRPr="009A58E7">
        <w:rPr>
          <w:rFonts w:ascii="Calibri" w:hAnsi="Calibri" w:cs="Calibri"/>
          <w:noProof/>
          <w:sz w:val="22"/>
          <w:szCs w:val="22"/>
          <w:lang w:val="sr-Cyrl-RS"/>
        </w:rPr>
        <w:t>.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и 111</w:t>
      </w:r>
      <w:r w:rsidR="002C7B2C" w:rsidRPr="009A58E7">
        <w:rPr>
          <w:rFonts w:ascii="Calibri" w:hAnsi="Calibri" w:cs="Calibri"/>
          <w:noProof/>
          <w:sz w:val="22"/>
          <w:szCs w:val="22"/>
          <w:lang w:val="sr-Cyrl-RS"/>
        </w:rPr>
        <w:t>.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Закона о стечајном поступку (</w:t>
      </w:r>
      <w:r w:rsidR="0058247D" w:rsidRPr="009A58E7">
        <w:rPr>
          <w:rFonts w:ascii="Calibri" w:hAnsi="Calibri" w:cs="Calibri"/>
          <w:noProof/>
          <w:sz w:val="22"/>
          <w:szCs w:val="22"/>
          <w:lang w:val="sr-Cyrl-RS"/>
        </w:rPr>
        <w:t>«</w:t>
      </w:r>
      <w:r w:rsidR="00E7511D" w:rsidRPr="009A58E7">
        <w:rPr>
          <w:rFonts w:ascii="Calibri" w:hAnsi="Calibri" w:cs="Calibri"/>
          <w:i/>
          <w:iCs/>
          <w:noProof/>
          <w:sz w:val="22"/>
          <w:szCs w:val="22"/>
          <w:lang w:val="sr-Cyrl-RS"/>
        </w:rPr>
        <w:t>Службени гласник РС</w:t>
      </w:r>
      <w:r w:rsidR="0058247D" w:rsidRPr="009A58E7">
        <w:rPr>
          <w:rFonts w:ascii="Calibri" w:hAnsi="Calibri" w:cs="Calibri"/>
          <w:noProof/>
          <w:sz w:val="22"/>
          <w:szCs w:val="22"/>
          <w:lang w:val="sr-Cyrl-RS"/>
        </w:rPr>
        <w:t>»</w:t>
      </w:r>
      <w:r w:rsidR="00E7511D" w:rsidRPr="009A58E7">
        <w:rPr>
          <w:rFonts w:ascii="Calibri" w:hAnsi="Calibri" w:cs="Calibri"/>
          <w:i/>
          <w:iCs/>
          <w:noProof/>
          <w:sz w:val="22"/>
          <w:szCs w:val="22"/>
          <w:lang w:val="sr-Cyrl-RS"/>
        </w:rPr>
        <w:t xml:space="preserve"> бр. 84/2004</w:t>
      </w:r>
      <w:r w:rsidR="00F95E2F" w:rsidRPr="009A58E7">
        <w:rPr>
          <w:rFonts w:ascii="Calibri" w:hAnsi="Calibri" w:cs="Calibri"/>
          <w:i/>
          <w:iCs/>
          <w:noProof/>
          <w:sz w:val="22"/>
          <w:szCs w:val="22"/>
          <w:lang w:val="sr-Cyrl-RS"/>
        </w:rPr>
        <w:t>, 85/2005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>) и Националним стандардом бр. 5</w:t>
      </w:r>
      <w:r w:rsidR="003556DF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-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732B84" w:rsidRPr="009A58E7">
        <w:rPr>
          <w:rFonts w:ascii="Calibri" w:hAnsi="Calibri" w:cs="Calibri"/>
          <w:noProof/>
          <w:sz w:val="22"/>
          <w:szCs w:val="22"/>
          <w:lang w:val="sr-Cyrl-RS"/>
        </w:rPr>
        <w:t>Национални</w:t>
      </w:r>
      <w:r w:rsidR="00B93E47" w:rsidRPr="009A58E7">
        <w:rPr>
          <w:rFonts w:ascii="Calibri" w:hAnsi="Calibri" w:cs="Calibri"/>
          <w:noProof/>
          <w:sz w:val="22"/>
          <w:szCs w:val="22"/>
          <w:lang w:val="sr-Cyrl-RS"/>
        </w:rPr>
        <w:t>м</w:t>
      </w:r>
      <w:r w:rsidR="00732B84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стандард</w:t>
      </w:r>
      <w:r w:rsidR="00B93E47" w:rsidRPr="009A58E7">
        <w:rPr>
          <w:rFonts w:ascii="Calibri" w:hAnsi="Calibri" w:cs="Calibri"/>
          <w:noProof/>
          <w:sz w:val="22"/>
          <w:szCs w:val="22"/>
          <w:lang w:val="sr-Cyrl-RS"/>
        </w:rPr>
        <w:t>ом</w:t>
      </w:r>
      <w:r w:rsidR="00732B84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о начину и поступку уновчења имовине стечајног дужника 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>(</w:t>
      </w:r>
      <w:r w:rsidR="0058247D" w:rsidRPr="009A58E7">
        <w:rPr>
          <w:rFonts w:ascii="Calibri" w:hAnsi="Calibri" w:cs="Calibri"/>
          <w:noProof/>
          <w:sz w:val="22"/>
          <w:szCs w:val="22"/>
          <w:lang w:val="sr-Cyrl-RS"/>
        </w:rPr>
        <w:t>«</w:t>
      </w:r>
      <w:r w:rsidR="00E7511D" w:rsidRPr="009A58E7">
        <w:rPr>
          <w:rFonts w:ascii="Calibri" w:hAnsi="Calibri" w:cs="Calibri"/>
          <w:i/>
          <w:iCs/>
          <w:noProof/>
          <w:sz w:val="22"/>
          <w:szCs w:val="22"/>
          <w:lang w:val="sr-Cyrl-RS"/>
        </w:rPr>
        <w:t>Службени гласник РС</w:t>
      </w:r>
      <w:r w:rsidR="0058247D" w:rsidRPr="009A58E7">
        <w:rPr>
          <w:rFonts w:ascii="Calibri" w:hAnsi="Calibri" w:cs="Calibri"/>
          <w:noProof/>
          <w:sz w:val="22"/>
          <w:szCs w:val="22"/>
          <w:lang w:val="sr-Cyrl-RS"/>
        </w:rPr>
        <w:t>»</w:t>
      </w:r>
      <w:r w:rsidR="0058247D" w:rsidRPr="009A58E7">
        <w:rPr>
          <w:rFonts w:ascii="Calibri" w:hAnsi="Calibri" w:cs="Calibri"/>
          <w:i/>
          <w:iCs/>
          <w:noProof/>
          <w:sz w:val="22"/>
          <w:szCs w:val="22"/>
          <w:lang w:val="sr-Cyrl-RS"/>
        </w:rPr>
        <w:t xml:space="preserve"> </w:t>
      </w:r>
      <w:r w:rsidR="00E7511D" w:rsidRPr="009A58E7">
        <w:rPr>
          <w:rFonts w:ascii="Calibri" w:hAnsi="Calibri" w:cs="Calibri"/>
          <w:i/>
          <w:iCs/>
          <w:noProof/>
          <w:sz w:val="22"/>
          <w:szCs w:val="22"/>
          <w:lang w:val="sr-Cyrl-RS"/>
        </w:rPr>
        <w:t>бр. 43/2005</w:t>
      </w:r>
      <w:r w:rsidR="00E7511D" w:rsidRPr="009A58E7">
        <w:rPr>
          <w:rFonts w:ascii="Calibri" w:hAnsi="Calibri" w:cs="Calibri"/>
          <w:noProof/>
          <w:sz w:val="22"/>
          <w:szCs w:val="22"/>
          <w:lang w:val="sr-Cyrl-RS"/>
        </w:rPr>
        <w:t>), стечајни управник стечајног дужника</w:t>
      </w:r>
    </w:p>
    <w:p w14:paraId="4A153E0F" w14:textId="77777777" w:rsidR="00E7511D" w:rsidRPr="009A58E7" w:rsidRDefault="00E7511D" w:rsidP="00E7511D">
      <w:pPr>
        <w:rPr>
          <w:rFonts w:ascii="Calibri" w:hAnsi="Calibri" w:cs="Calibri"/>
          <w:b/>
          <w:noProof/>
          <w:sz w:val="22"/>
          <w:szCs w:val="22"/>
          <w:lang w:val="sr-Cyrl-RS"/>
        </w:rPr>
      </w:pPr>
    </w:p>
    <w:p w14:paraId="2BFA9147" w14:textId="38409AFB" w:rsidR="008B7EDE" w:rsidRPr="009A58E7" w:rsidRDefault="003556DF" w:rsidP="003556DF">
      <w:pPr>
        <w:jc w:val="center"/>
        <w:rPr>
          <w:rFonts w:ascii="Calibri" w:hAnsi="Calibri" w:cs="Calibri"/>
          <w:b/>
          <w:noProof/>
          <w:sz w:val="24"/>
          <w:szCs w:val="24"/>
          <w:lang w:val="sr-Cyrl-RS"/>
        </w:rPr>
      </w:pPr>
      <w:r w:rsidRPr="009A58E7">
        <w:rPr>
          <w:rFonts w:ascii="Calibri" w:hAnsi="Calibri" w:cs="Calibri"/>
          <w:b/>
          <w:noProof/>
          <w:sz w:val="24"/>
          <w:szCs w:val="24"/>
          <w:lang w:val="sr-Cyrl-RS"/>
        </w:rPr>
        <w:t xml:space="preserve">АД </w:t>
      </w:r>
      <w:r w:rsidR="008B7EDE" w:rsidRPr="009A58E7">
        <w:rPr>
          <w:rFonts w:ascii="Calibri" w:hAnsi="Calibri" w:cs="Calibri"/>
          <w:b/>
          <w:noProof/>
          <w:sz w:val="24"/>
          <w:szCs w:val="24"/>
          <w:lang w:val="sr-Cyrl-RS"/>
        </w:rPr>
        <w:t xml:space="preserve">«INEX-ANGROPROMET» </w:t>
      </w:r>
      <w:r w:rsidRPr="009A58E7">
        <w:rPr>
          <w:rFonts w:ascii="Calibri" w:hAnsi="Calibri" w:cs="Calibri"/>
          <w:b/>
          <w:noProof/>
          <w:sz w:val="24"/>
          <w:szCs w:val="24"/>
          <w:lang w:val="sr-Cyrl-RS"/>
        </w:rPr>
        <w:t>Пирот у стечају, ул. Николе Пашића бб</w:t>
      </w:r>
    </w:p>
    <w:p w14:paraId="399DBDB3" w14:textId="77777777" w:rsidR="003556DF" w:rsidRPr="009A58E7" w:rsidRDefault="003556DF" w:rsidP="00E7511D">
      <w:pPr>
        <w:jc w:val="center"/>
        <w:rPr>
          <w:rFonts w:ascii="Calibri" w:hAnsi="Calibri" w:cs="Calibri"/>
          <w:b/>
          <w:bCs/>
          <w:noProof/>
          <w:sz w:val="24"/>
          <w:szCs w:val="24"/>
          <w:lang w:val="sr-Cyrl-RS"/>
        </w:rPr>
      </w:pPr>
    </w:p>
    <w:p w14:paraId="46A423BD" w14:textId="218655FE" w:rsidR="00E7511D" w:rsidRPr="009A58E7" w:rsidRDefault="00E7511D" w:rsidP="00E7511D">
      <w:pPr>
        <w:jc w:val="center"/>
        <w:rPr>
          <w:rFonts w:ascii="Calibri" w:hAnsi="Calibri" w:cs="Calibri"/>
          <w:b/>
          <w:bCs/>
          <w:noProof/>
          <w:sz w:val="24"/>
          <w:szCs w:val="24"/>
          <w:lang w:val="sr-Cyrl-RS"/>
        </w:rPr>
      </w:pPr>
      <w:r w:rsidRPr="009A58E7">
        <w:rPr>
          <w:rFonts w:ascii="Calibri" w:hAnsi="Calibri" w:cs="Calibri"/>
          <w:b/>
          <w:bCs/>
          <w:noProof/>
          <w:sz w:val="24"/>
          <w:szCs w:val="24"/>
          <w:lang w:val="sr-Cyrl-RS"/>
        </w:rPr>
        <w:t>ОГЛАШАВА</w:t>
      </w:r>
      <w:bookmarkStart w:id="0" w:name="_GoBack"/>
      <w:bookmarkEnd w:id="0"/>
    </w:p>
    <w:p w14:paraId="21FBE66C" w14:textId="5FD5CAD2" w:rsidR="00E7511D" w:rsidRPr="009A58E7" w:rsidRDefault="00E7511D" w:rsidP="00E7511D">
      <w:pPr>
        <w:jc w:val="center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продају </w:t>
      </w:r>
      <w:r w:rsidR="00F95E2F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непокретне 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имовине</w:t>
      </w:r>
      <w:r w:rsidR="00F95E2F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стечајног дужника</w:t>
      </w:r>
      <w:r w:rsidR="003556DF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методом</w:t>
      </w:r>
      <w:r w:rsidR="00F95E2F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јавн</w:t>
      </w:r>
      <w:r w:rsidR="00DB7A09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о</w:t>
      </w:r>
      <w:r w:rsidR="000C55E0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г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надметањ</w:t>
      </w:r>
      <w:r w:rsidR="003556DF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а</w:t>
      </w:r>
      <w:r w:rsidR="001B220E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</w:t>
      </w:r>
    </w:p>
    <w:p w14:paraId="04C9CE1D" w14:textId="77777777" w:rsidR="00F95E2F" w:rsidRPr="009A58E7" w:rsidRDefault="00F95E2F" w:rsidP="00E7511D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1"/>
        <w:gridCol w:w="1382"/>
        <w:gridCol w:w="1294"/>
      </w:tblGrid>
      <w:tr w:rsidR="0058247D" w:rsidRPr="009A58E7" w14:paraId="17ED85C6" w14:textId="77777777" w:rsidTr="0058247D">
        <w:tc>
          <w:tcPr>
            <w:tcW w:w="0" w:type="auto"/>
          </w:tcPr>
          <w:p w14:paraId="4CF4E502" w14:textId="77777777" w:rsidR="0058247D" w:rsidRPr="009A58E7" w:rsidRDefault="0058247D" w:rsidP="00DA609E">
            <w:pPr>
              <w:spacing w:before="120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9A58E7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 xml:space="preserve">Предмет продаје: </w:t>
            </w:r>
          </w:p>
        </w:tc>
        <w:tc>
          <w:tcPr>
            <w:tcW w:w="0" w:type="auto"/>
          </w:tcPr>
          <w:p w14:paraId="6A025996" w14:textId="77777777" w:rsidR="0058247D" w:rsidRPr="009A58E7" w:rsidRDefault="0058247D" w:rsidP="00DA609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9A58E7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Почетна цена (дин.)</w:t>
            </w:r>
          </w:p>
        </w:tc>
        <w:tc>
          <w:tcPr>
            <w:tcW w:w="0" w:type="auto"/>
          </w:tcPr>
          <w:p w14:paraId="7733C3DA" w14:textId="77777777" w:rsidR="0058247D" w:rsidRPr="009A58E7" w:rsidRDefault="0058247D" w:rsidP="00DA609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9A58E7"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  <w:t>Депозит (дин.)</w:t>
            </w:r>
          </w:p>
        </w:tc>
      </w:tr>
      <w:tr w:rsidR="004E55F2" w:rsidRPr="009A58E7" w14:paraId="259B6B3C" w14:textId="77777777" w:rsidTr="0058247D">
        <w:trPr>
          <w:trHeight w:val="989"/>
        </w:trPr>
        <w:tc>
          <w:tcPr>
            <w:tcW w:w="0" w:type="auto"/>
            <w:vAlign w:val="center"/>
          </w:tcPr>
          <w:p w14:paraId="42EF2A33" w14:textId="364696D7" w:rsidR="006F475D" w:rsidRPr="008C099C" w:rsidRDefault="006F475D" w:rsidP="006F475D">
            <w:pPr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8C099C">
              <w:rPr>
                <w:rFonts w:ascii="Calibri" w:hAnsi="Calibri"/>
                <w:b/>
                <w:sz w:val="22"/>
                <w:szCs w:val="22"/>
                <w:lang w:val="sr-Cyrl-CS"/>
              </w:rPr>
              <w:t>Објекат интерног назива ''Продавница Партизан'', нето површине 60,90 м</w:t>
            </w:r>
            <w:r w:rsidRPr="008C099C">
              <w:rPr>
                <w:rFonts w:ascii="Calibri" w:hAnsi="Calibri"/>
                <w:b/>
                <w:sz w:val="22"/>
                <w:szCs w:val="22"/>
                <w:vertAlign w:val="superscript"/>
                <w:lang w:val="sr-Cyrl-CS"/>
              </w:rPr>
              <w:t>2</w:t>
            </w:r>
            <w:r w:rsidRPr="008C099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, а који чини пословни простор уписан у катастру непокретности као: </w:t>
            </w:r>
          </w:p>
          <w:p w14:paraId="6C32C097" w14:textId="23EDA49D" w:rsidR="006F475D" w:rsidRPr="008C099C" w:rsidRDefault="008C099C" w:rsidP="006F475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п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осебни део бр. 1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, на улазу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1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, описан као - п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ословни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простор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ј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една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просторија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трговине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- «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продајни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део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»,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површине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30 м</w:t>
            </w:r>
            <w:r w:rsidR="006F475D" w:rsidRPr="008C099C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F475D" w:rsidRPr="008C099C">
              <w:rPr>
                <w:rFonts w:ascii="Calibri" w:hAnsi="Calibri"/>
                <w:b/>
                <w:sz w:val="22"/>
                <w:szCs w:val="22"/>
              </w:rPr>
              <w:t xml:space="preserve">у </w:t>
            </w:r>
            <w:proofErr w:type="spellStart"/>
            <w:r w:rsidR="006F475D" w:rsidRPr="008C099C">
              <w:rPr>
                <w:rFonts w:ascii="Calibri" w:hAnsi="Calibri"/>
                <w:b/>
                <w:sz w:val="22"/>
                <w:szCs w:val="22"/>
              </w:rPr>
              <w:t>приземљу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>породичне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>стамбене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/>
                <w:sz w:val="22"/>
                <w:szCs w:val="22"/>
              </w:rPr>
              <w:t>зграде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b/>
                <w:sz w:val="22"/>
                <w:szCs w:val="22"/>
                <w:lang w:val="sr-Cyrl-RS"/>
              </w:rPr>
              <w:t>бр 1</w:t>
            </w:r>
            <w:r w:rsidR="006F475D" w:rsidRPr="008C099C">
              <w:rPr>
                <w:rFonts w:ascii="Calibri" w:hAnsi="Calibri"/>
                <w:bCs/>
                <w:sz w:val="22"/>
                <w:szCs w:val="22"/>
                <w:lang w:val="sr-Cyrl-RS"/>
              </w:rPr>
              <w:t>,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кат. парцели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бр</w:t>
            </w:r>
            <w:proofErr w:type="spellEnd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. 2923/1,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bCs/>
                <w:sz w:val="22"/>
                <w:szCs w:val="22"/>
                <w:lang w:val="sr-Cyrl-RS"/>
              </w:rPr>
              <w:t>уписан у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у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листу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непокретности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бр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1173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КО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Пирот</w:t>
            </w:r>
            <w:proofErr w:type="spellEnd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-</w:t>
            </w:r>
            <w:proofErr w:type="spellStart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ван</w:t>
            </w:r>
            <w:proofErr w:type="spellEnd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варош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адреси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Сврљишки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 одред бр. 13 и</w:t>
            </w:r>
          </w:p>
          <w:p w14:paraId="322C90B8" w14:textId="5F831BBD" w:rsidR="004E55F2" w:rsidRPr="009A58E7" w:rsidRDefault="008C099C" w:rsidP="008C099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noProof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п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осебни део бр. 1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, на улазу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1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, описан као - п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ословни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простор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ј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една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просторија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трговине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- «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магацин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»,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површине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29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м</w:t>
            </w:r>
            <w:r w:rsidR="006F475D" w:rsidRPr="008C099C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6F475D" w:rsidRPr="008C099C">
              <w:rPr>
                <w:rFonts w:ascii="Calibri" w:hAnsi="Calibri"/>
                <w:b/>
                <w:sz w:val="22"/>
                <w:szCs w:val="22"/>
              </w:rPr>
              <w:t xml:space="preserve">у </w:t>
            </w:r>
            <w:proofErr w:type="spellStart"/>
            <w:r w:rsidR="006F475D" w:rsidRPr="008C099C">
              <w:rPr>
                <w:rFonts w:ascii="Calibri" w:hAnsi="Calibri"/>
                <w:b/>
                <w:sz w:val="22"/>
                <w:szCs w:val="22"/>
              </w:rPr>
              <w:t>приземљу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>породичне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>стамбене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/>
                <w:sz w:val="22"/>
                <w:szCs w:val="22"/>
              </w:rPr>
              <w:t>зграде</w:t>
            </w:r>
            <w:proofErr w:type="spellEnd"/>
            <w:r w:rsidR="006F475D" w:rsidRPr="008C099C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b/>
                <w:sz w:val="22"/>
                <w:szCs w:val="22"/>
                <w:lang w:val="sr-Cyrl-RS"/>
              </w:rPr>
              <w:t>бр 2</w:t>
            </w:r>
            <w:r w:rsidR="006F475D" w:rsidRPr="008C099C">
              <w:rPr>
                <w:rFonts w:ascii="Calibri" w:hAnsi="Calibri"/>
                <w:bCs/>
                <w:sz w:val="22"/>
                <w:szCs w:val="22"/>
                <w:lang w:val="sr-Cyrl-RS"/>
              </w:rPr>
              <w:t>,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кат. парцели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бр</w:t>
            </w:r>
            <w:proofErr w:type="spellEnd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. 2923/1,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bCs/>
                <w:sz w:val="22"/>
                <w:szCs w:val="22"/>
                <w:lang w:val="sr-Cyrl-RS"/>
              </w:rPr>
              <w:t>уписан у</w:t>
            </w:r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у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листу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непокретности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бр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1173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КО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Пирот</w:t>
            </w:r>
            <w:proofErr w:type="spellEnd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  <w:lang w:val="sr-Cyrl-RS"/>
              </w:rPr>
              <w:t>-</w:t>
            </w:r>
            <w:proofErr w:type="spellStart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ван</w:t>
            </w:r>
            <w:proofErr w:type="spellEnd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b/>
                <w:bCs/>
                <w:sz w:val="22"/>
                <w:szCs w:val="22"/>
              </w:rPr>
              <w:t>варош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на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</w:rPr>
              <w:t>адреси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>Сврљишки</w:t>
            </w:r>
            <w:proofErr w:type="spellEnd"/>
            <w:r w:rsidR="006F475D" w:rsidRPr="008C099C">
              <w:rPr>
                <w:rFonts w:ascii="Calibri" w:hAnsi="Calibri"/>
                <w:sz w:val="22"/>
                <w:szCs w:val="22"/>
                <w:lang w:val="sr-Cyrl-RS"/>
              </w:rPr>
              <w:t xml:space="preserve"> одред бр. 15.</w:t>
            </w:r>
          </w:p>
        </w:tc>
        <w:tc>
          <w:tcPr>
            <w:tcW w:w="0" w:type="auto"/>
            <w:vAlign w:val="center"/>
          </w:tcPr>
          <w:p w14:paraId="72B8A993" w14:textId="6DAA9CF7" w:rsidR="004E55F2" w:rsidRPr="009A58E7" w:rsidRDefault="004E55F2" w:rsidP="00DA609E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sr-Cyrl-RS"/>
              </w:rPr>
            </w:pPr>
            <w:r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596.56</w:t>
            </w:r>
            <w:r w:rsidR="00EB6E14"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5</w:t>
            </w:r>
            <w:r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,</w:t>
            </w:r>
            <w:r w:rsidR="00EB6E14"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0</w:t>
            </w:r>
            <w:r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0" w:type="auto"/>
            <w:vAlign w:val="center"/>
          </w:tcPr>
          <w:p w14:paraId="314E583A" w14:textId="4DB25206" w:rsidR="004E55F2" w:rsidRPr="009A58E7" w:rsidRDefault="004E55F2" w:rsidP="00A059DA">
            <w:pPr>
              <w:jc w:val="center"/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</w:pPr>
            <w:r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238.62</w:t>
            </w:r>
            <w:r w:rsidR="00EB6E14"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6</w:t>
            </w:r>
            <w:r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,</w:t>
            </w:r>
            <w:r w:rsidR="00EB6E14"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0</w:t>
            </w:r>
            <w:r w:rsidRPr="009A58E7">
              <w:rPr>
                <w:rFonts w:ascii="Calibri" w:hAnsi="Calibri" w:cs="Calibri"/>
                <w:b/>
                <w:noProof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</w:tbl>
    <w:p w14:paraId="566D9F2F" w14:textId="77777777" w:rsidR="00851DAF" w:rsidRPr="009A58E7" w:rsidRDefault="00851DAF" w:rsidP="00851DAF">
      <w:pPr>
        <w:jc w:val="both"/>
        <w:rPr>
          <w:rFonts w:ascii="Calibri" w:hAnsi="Calibri" w:cs="Calibri"/>
          <w:bCs/>
          <w:noProof/>
          <w:sz w:val="22"/>
          <w:szCs w:val="22"/>
          <w:lang w:val="sr-Cyrl-RS"/>
        </w:rPr>
      </w:pPr>
    </w:p>
    <w:p w14:paraId="4680A55E" w14:textId="77777777" w:rsidR="00851DAF" w:rsidRPr="009A58E7" w:rsidRDefault="00851DAF" w:rsidP="0052505A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Право на учешће имају сва правна и физичка лица која:</w:t>
      </w:r>
    </w:p>
    <w:p w14:paraId="5054D213" w14:textId="71316B4A" w:rsidR="00D70FD8" w:rsidRPr="009A58E7" w:rsidRDefault="00851DAF" w:rsidP="0052505A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након добијања профактуре, изврше уплату ради откупа продајне документације у износу од</w:t>
      </w:r>
      <w:r w:rsidR="00F95E2F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4B5571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3</w:t>
      </w:r>
      <w:r w:rsidR="00732B84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0</w:t>
      </w:r>
      <w:r w:rsidR="001B220E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.000,00 динара</w:t>
      </w:r>
      <w:r w:rsidR="00DB7A09" w:rsidRPr="0069125B">
        <w:rPr>
          <w:rFonts w:ascii="Calibri" w:hAnsi="Calibri" w:cs="Calibri"/>
          <w:noProof/>
          <w:sz w:val="22"/>
          <w:szCs w:val="22"/>
          <w:lang w:val="sr-Cyrl-RS"/>
        </w:rPr>
        <w:t xml:space="preserve">. </w:t>
      </w:r>
      <w:r w:rsidR="00DB7A09" w:rsidRPr="00DB7A09">
        <w:rPr>
          <w:rFonts w:ascii="Calibri" w:hAnsi="Calibri" w:cs="Calibri"/>
          <w:noProof/>
          <w:sz w:val="22"/>
          <w:szCs w:val="22"/>
          <w:lang w:val="sr-Cyrl-RS"/>
        </w:rPr>
        <w:t>П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рофактура се може преузети сваког радног дана у периоду од 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9</w:t>
      </w:r>
      <w:r w:rsidR="00D65209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:00</w:t>
      </w:r>
      <w:r w:rsidR="00DE0001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– </w:t>
      </w:r>
      <w:r w:rsidR="00634E0B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16</w:t>
      </w:r>
      <w:r w:rsidR="00D65209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:00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>часова, уз обавезну телефонску најаву поверенику стечајног управника</w:t>
      </w:r>
      <w:r w:rsidR="00DB7A09">
        <w:rPr>
          <w:rFonts w:ascii="Calibri" w:hAnsi="Calibri" w:cs="Calibri"/>
          <w:noProof/>
          <w:sz w:val="22"/>
          <w:szCs w:val="22"/>
          <w:lang w:val="sr-Cyrl-RS"/>
        </w:rPr>
        <w:t>, на адреси: Народних Хероја 11, Пирот</w:t>
      </w:r>
      <w:r w:rsidR="00A936D8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. Рок за откуп продајне документације </w:t>
      </w:r>
      <w:r w:rsidR="006F475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истиче закључно са </w:t>
      </w:r>
      <w:r w:rsidR="0012319C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11.09.2019.</w:t>
      </w:r>
      <w:r w:rsidR="00336914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године</w:t>
      </w:r>
      <w:r w:rsidR="00A936D8" w:rsidRPr="009A58E7">
        <w:rPr>
          <w:rFonts w:ascii="Calibri" w:hAnsi="Calibri" w:cs="Calibri"/>
          <w:noProof/>
          <w:sz w:val="22"/>
          <w:szCs w:val="22"/>
          <w:lang w:val="sr-Cyrl-RS"/>
        </w:rPr>
        <w:t>;</w:t>
      </w:r>
    </w:p>
    <w:p w14:paraId="610C1551" w14:textId="23187AE5" w:rsidR="00C642DF" w:rsidRPr="009A58E7" w:rsidRDefault="00C642DF" w:rsidP="0052505A">
      <w:pPr>
        <w:numPr>
          <w:ilvl w:val="0"/>
          <w:numId w:val="1"/>
        </w:numPr>
        <w:tabs>
          <w:tab w:val="clear" w:pos="720"/>
        </w:tabs>
        <w:ind w:left="357"/>
        <w:jc w:val="both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уплате 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депозит</w:t>
      </w:r>
      <w:r w:rsidR="00912E66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>на текући рачун стечајног дужника бр</w:t>
      </w:r>
      <w:r w:rsidR="006F475D" w:rsidRPr="009A58E7">
        <w:rPr>
          <w:rFonts w:ascii="Calibri" w:hAnsi="Calibri" w:cs="Calibri"/>
          <w:noProof/>
          <w:sz w:val="22"/>
          <w:szCs w:val="22"/>
          <w:lang w:val="sr-Cyrl-RS"/>
        </w:rPr>
        <w:t>.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 w:eastAsia="sr-Cyrl-RS"/>
        </w:rPr>
        <w:t>205-205749-52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6F475D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отворен 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/>
        </w:rPr>
        <w:t>код «Комерцијалн</w:t>
      </w:r>
      <w:r w:rsidR="006F475D" w:rsidRPr="009A58E7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банк</w:t>
      </w:r>
      <w:r w:rsidR="006F475D" w:rsidRPr="009A58E7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» </w:t>
      </w:r>
      <w:r w:rsidR="006F475D" w:rsidRPr="009A58E7">
        <w:rPr>
          <w:rFonts w:ascii="Calibri" w:hAnsi="Calibri" w:cs="Calibri"/>
          <w:noProof/>
          <w:sz w:val="22"/>
          <w:szCs w:val="22"/>
          <w:lang w:val="sr-Cyrl-RS"/>
        </w:rPr>
        <w:t>а.д.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Београд</w:t>
      </w:r>
      <w:r w:rsidR="00912E66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>или положе неопозиву првокласну банкарску га</w:t>
      </w:r>
      <w:r w:rsidR="00336914" w:rsidRPr="009A58E7">
        <w:rPr>
          <w:rFonts w:ascii="Calibri" w:hAnsi="Calibri" w:cs="Calibri"/>
          <w:noProof/>
          <w:sz w:val="22"/>
          <w:szCs w:val="22"/>
          <w:lang w:val="sr-Cyrl-RS"/>
        </w:rPr>
        <w:t>ранцију наплативу на први позив.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У случају да се као депозит положи првокласна банкарска гаранција, оригинал исте се ради провере мора доставити </w:t>
      </w:r>
      <w:r w:rsidR="00AA7C68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искључиво лично</w:t>
      </w:r>
      <w:r w:rsidR="00AA7C68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46313F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Служби финансија Агенције за лиценцирање стечајних управника, Београд, 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ул. </w:t>
      </w:r>
      <w:r w:rsidR="00336914" w:rsidRPr="009A58E7">
        <w:rPr>
          <w:rFonts w:ascii="Calibri" w:hAnsi="Calibri" w:cs="Calibri"/>
          <w:noProof/>
          <w:sz w:val="22"/>
          <w:szCs w:val="22"/>
          <w:lang w:val="sr-Cyrl-RS"/>
        </w:rPr>
        <w:t>Теразије</w:t>
      </w:r>
      <w:r w:rsidR="008B7EDE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бр.</w:t>
      </w:r>
      <w:r w:rsidR="00336914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23,</w:t>
      </w:r>
      <w:r w:rsidR="00D955D6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6. спрат,</w:t>
      </w:r>
      <w:r w:rsidR="00336914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најкасније</w:t>
      </w:r>
      <w:r w:rsidR="00F95E2F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12319C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11.09.2019.</w:t>
      </w:r>
      <w:r w:rsidR="00336914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</w:t>
      </w:r>
      <w:r w:rsidR="00336914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године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до</w:t>
      </w:r>
      <w:r w:rsidR="0030395D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1</w:t>
      </w:r>
      <w:r w:rsidR="00E04BB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4</w:t>
      </w:r>
      <w:r w:rsidR="0030395D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:</w:t>
      </w:r>
      <w:r w:rsidR="00E04BB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3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0 часова</w:t>
      </w:r>
      <w:r w:rsidR="00504D0B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="00504D0B" w:rsidRPr="009A58E7">
        <w:rPr>
          <w:rFonts w:ascii="Calibri" w:hAnsi="Calibri" w:cs="Calibri"/>
          <w:noProof/>
          <w:sz w:val="22"/>
          <w:szCs w:val="22"/>
          <w:lang w:val="sr-Cyrl-RS"/>
        </w:rPr>
        <w:t>по београдском времену (GMT+</w:t>
      </w:r>
      <w:r w:rsidR="00E413FA" w:rsidRPr="009A58E7">
        <w:rPr>
          <w:rFonts w:ascii="Calibri" w:hAnsi="Calibri" w:cs="Calibri"/>
          <w:noProof/>
          <w:sz w:val="22"/>
          <w:szCs w:val="22"/>
          <w:lang w:val="sr-Cyrl-RS"/>
        </w:rPr>
        <w:t>2</w:t>
      </w:r>
      <w:r w:rsidR="00504D0B" w:rsidRPr="009A58E7">
        <w:rPr>
          <w:rFonts w:ascii="Calibri" w:hAnsi="Calibri" w:cs="Calibri"/>
          <w:noProof/>
          <w:sz w:val="22"/>
          <w:szCs w:val="22"/>
          <w:lang w:val="sr-Cyrl-RS"/>
        </w:rPr>
        <w:t>)</w:t>
      </w:r>
      <w:r w:rsidR="00DE0001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. Уколико 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на јавном надметању победи купац који је депозит обезбедио банкарском гаранцијом, исти мора измирити износ депозита у року од </w:t>
      </w:r>
      <w:r w:rsidR="005B1787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два радна дана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од дана јавног надметања, а пре потписивања купопродајног уговора, након чега ће му бити враћена гаранција</w:t>
      </w:r>
      <w:r w:rsidR="00E04BBA" w:rsidRPr="009A58E7">
        <w:rPr>
          <w:rFonts w:ascii="Calibri" w:hAnsi="Calibri" w:cs="Calibri"/>
          <w:noProof/>
          <w:sz w:val="22"/>
          <w:szCs w:val="22"/>
          <w:lang w:val="sr-Cyrl-RS"/>
        </w:rPr>
        <w:t>.</w:t>
      </w:r>
      <w:r w:rsidR="00E413FA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E04BBA" w:rsidRPr="009A58E7">
        <w:rPr>
          <w:rFonts w:ascii="Calibri" w:hAnsi="Calibri" w:cs="Calibri"/>
          <w:noProof/>
          <w:sz w:val="22"/>
          <w:szCs w:val="22"/>
          <w:lang w:val="sr-Cyrl-RS"/>
        </w:rPr>
        <w:t>Б</w:t>
      </w:r>
      <w:r w:rsidR="00E413FA" w:rsidRPr="009A58E7">
        <w:rPr>
          <w:rFonts w:ascii="Calibri" w:hAnsi="Calibri" w:cs="Calibri"/>
          <w:noProof/>
          <w:sz w:val="22"/>
          <w:szCs w:val="22"/>
          <w:lang w:val="sr-Cyrl-RS"/>
        </w:rPr>
        <w:t>а</w:t>
      </w:r>
      <w:r w:rsidR="00E04BBA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нкарска гаранција мора имати рок важења до </w:t>
      </w:r>
      <w:r w:rsidR="00E04BB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1</w:t>
      </w:r>
      <w:r w:rsidR="0012319C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9</w:t>
      </w:r>
      <w:r w:rsidR="00E04BB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.11.2019. године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;</w:t>
      </w:r>
    </w:p>
    <w:p w14:paraId="279AAC47" w14:textId="77777777" w:rsidR="00C642DF" w:rsidRPr="009A58E7" w:rsidRDefault="00C642DF" w:rsidP="0052505A">
      <w:pPr>
        <w:numPr>
          <w:ilvl w:val="0"/>
          <w:numId w:val="1"/>
        </w:numPr>
        <w:tabs>
          <w:tab w:val="clear" w:pos="720"/>
        </w:tabs>
        <w:ind w:left="357"/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потпишу изјаву о губитку права на враћање депозита. Изјава чини саставни део продајне документације.</w:t>
      </w:r>
    </w:p>
    <w:p w14:paraId="0257BD53" w14:textId="77777777" w:rsidR="004B5571" w:rsidRDefault="004B5571" w:rsidP="004B5571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0B3E5DD2" w14:textId="6D8C66F4" w:rsidR="00551A23" w:rsidRPr="009A58E7" w:rsidRDefault="00C642DF" w:rsidP="0052505A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Након уплате депозита, а најкасније до </w:t>
      </w:r>
      <w:r w:rsidR="0012319C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11.09.2019.</w:t>
      </w:r>
      <w:r w:rsidR="0052505A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године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, потенцијални купци, ради правовремене евиденције, морају </w:t>
      </w:r>
      <w:r w:rsidR="00432E82" w:rsidRPr="009A58E7">
        <w:rPr>
          <w:rFonts w:ascii="Calibri" w:hAnsi="Calibri" w:cs="Calibri"/>
          <w:noProof/>
          <w:sz w:val="22"/>
          <w:szCs w:val="22"/>
          <w:lang w:val="sr-Cyrl-RS"/>
        </w:rPr>
        <w:t>предати поверенику Агенције за лиценцирање стечајних управника</w:t>
      </w:r>
      <w:r w:rsidR="00DE0001" w:rsidRPr="009A58E7">
        <w:rPr>
          <w:rFonts w:ascii="Calibri" w:hAnsi="Calibri" w:cs="Calibri"/>
          <w:noProof/>
          <w:sz w:val="22"/>
          <w:szCs w:val="22"/>
          <w:lang w:val="sr-Cyrl-RS"/>
        </w:rPr>
        <w:t>: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="00551A23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</w:t>
      </w:r>
      <w:r w:rsidR="00551A23" w:rsidRPr="009A58E7">
        <w:rPr>
          <w:rFonts w:ascii="Calibri" w:hAnsi="Calibri" w:cs="Calibri"/>
          <w:noProof/>
          <w:sz w:val="22"/>
          <w:szCs w:val="22"/>
          <w:lang w:val="sr-Cyrl-RS"/>
        </w:rPr>
        <w:lastRenderedPageBreak/>
        <w:t>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14:paraId="72A208D8" w14:textId="77777777" w:rsidR="00C642DF" w:rsidRPr="009A58E7" w:rsidRDefault="00C642DF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4D3A3237" w14:textId="735BB80D" w:rsidR="00551A23" w:rsidRPr="009A58E7" w:rsidRDefault="00C642DF" w:rsidP="0052505A">
      <w:pPr>
        <w:jc w:val="both"/>
        <w:rPr>
          <w:rFonts w:ascii="Calibri" w:hAnsi="Calibri" w:cs="Calibri"/>
          <w:b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Јавно надметање одржаће се дана </w:t>
      </w:r>
      <w:r w:rsidR="0052505A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1</w:t>
      </w:r>
      <w:r w:rsidR="00667624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8</w:t>
      </w:r>
      <w:r w:rsidR="00D955D6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.</w:t>
      </w:r>
      <w:r w:rsidR="0052505A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09</w:t>
      </w:r>
      <w:r w:rsidR="00D955D6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.201</w:t>
      </w:r>
      <w:r w:rsidR="0052505A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9</w:t>
      </w:r>
      <w:r w:rsidR="00D955D6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. годин</w:t>
      </w:r>
      <w:r w:rsidR="00D955D6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е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 xml:space="preserve"> </w:t>
      </w:r>
      <w:r w:rsidR="00432E82" w:rsidRPr="009A58E7">
        <w:rPr>
          <w:rFonts w:ascii="Calibri" w:hAnsi="Calibri" w:cs="Calibri"/>
          <w:bCs/>
          <w:noProof/>
          <w:sz w:val="22"/>
          <w:szCs w:val="22"/>
          <w:lang w:val="sr-Cyrl-RS"/>
        </w:rPr>
        <w:t xml:space="preserve">са почетком 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у </w:t>
      </w:r>
      <w:r w:rsidR="0052505A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1</w:t>
      </w:r>
      <w:r w:rsidR="00E04BBA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1</w:t>
      </w:r>
      <w:r w:rsidR="00D955D6"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:</w:t>
      </w:r>
      <w:r w:rsidR="00D955D6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00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часова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на следећој адреси</w:t>
      </w:r>
      <w:r w:rsidR="0052505A" w:rsidRPr="009A58E7">
        <w:rPr>
          <w:rFonts w:ascii="Calibri" w:hAnsi="Calibri" w:cs="Calibri"/>
          <w:bCs/>
          <w:noProof/>
          <w:sz w:val="22"/>
          <w:szCs w:val="22"/>
          <w:lang w:val="sr-Cyrl-RS"/>
        </w:rPr>
        <w:t>:</w:t>
      </w:r>
      <w:r w:rsidR="0046313F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 Агенција за лиценцирање стечајних управника, </w:t>
      </w:r>
      <w:r w:rsidR="0052505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Београд, ул. </w:t>
      </w:r>
      <w:r w:rsidR="0046313F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Теразије бр. 23, III спрат</w:t>
      </w:r>
      <w:r w:rsidR="0052505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, сала 301</w:t>
      </w:r>
      <w:r w:rsidR="00D955D6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.</w:t>
      </w:r>
    </w:p>
    <w:p w14:paraId="4CA5499D" w14:textId="77777777" w:rsidR="0046313F" w:rsidRPr="009A58E7" w:rsidRDefault="0046313F" w:rsidP="00C642DF">
      <w:pPr>
        <w:jc w:val="both"/>
        <w:rPr>
          <w:rFonts w:ascii="Calibri" w:hAnsi="Calibri" w:cs="Calibri"/>
          <w:b/>
          <w:bCs/>
          <w:noProof/>
          <w:sz w:val="22"/>
          <w:szCs w:val="22"/>
          <w:lang w:val="sr-Cyrl-RS"/>
        </w:rPr>
      </w:pPr>
    </w:p>
    <w:p w14:paraId="7C05D982" w14:textId="2CCBAF3B" w:rsidR="00C642DF" w:rsidRPr="009A58E7" w:rsidRDefault="00C642DF" w:rsidP="0052505A">
      <w:pPr>
        <w:jc w:val="both"/>
        <w:rPr>
          <w:rFonts w:ascii="Calibri" w:hAnsi="Calibri" w:cs="Calibri"/>
          <w:b/>
          <w:bCs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Регистрација учесника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почиње два сата пре почетка јавног надметања</w:t>
      </w:r>
      <w:r w:rsidR="00DE0001" w:rsidRPr="009A58E7">
        <w:rPr>
          <w:rFonts w:ascii="Calibri" w:hAnsi="Calibri" w:cs="Calibri"/>
          <w:noProof/>
          <w:sz w:val="22"/>
          <w:szCs w:val="22"/>
          <w:lang w:val="sr-Cyrl-RS"/>
        </w:rPr>
        <w:t>,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а завршава се 10 минута пре почетка јавног надметања, односно у периоду од </w:t>
      </w:r>
      <w:r w:rsidR="00E04BB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9</w:t>
      </w:r>
      <w:r w:rsidR="004A72D0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: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00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до </w:t>
      </w:r>
      <w:r w:rsidR="004A72D0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1</w:t>
      </w:r>
      <w:r w:rsidR="00E04BBA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0</w:t>
      </w:r>
      <w:r w:rsidR="004A72D0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: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50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часова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>, на истој адреси.</w:t>
      </w:r>
    </w:p>
    <w:p w14:paraId="07764964" w14:textId="77777777" w:rsidR="00C642DF" w:rsidRPr="009A58E7" w:rsidRDefault="00C642DF" w:rsidP="00C642DF">
      <w:pPr>
        <w:pStyle w:val="BodyText"/>
        <w:rPr>
          <w:rFonts w:ascii="Calibri" w:hAnsi="Calibri" w:cs="Calibri"/>
          <w:noProof/>
          <w:sz w:val="22"/>
          <w:szCs w:val="22"/>
          <w:lang w:val="sr-Cyrl-RS"/>
        </w:rPr>
      </w:pPr>
    </w:p>
    <w:p w14:paraId="5FEA29DD" w14:textId="77777777" w:rsidR="00C642DF" w:rsidRPr="009A58E7" w:rsidRDefault="00C642DF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3554E764" w14:textId="77777777" w:rsidR="00C642DF" w:rsidRPr="009A58E7" w:rsidRDefault="00C642DF" w:rsidP="00C642DF">
      <w:pPr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региструје лица која имају право учешћа на јавном надметању (имају овлашћења или су лично присутни),</w:t>
      </w:r>
    </w:p>
    <w:p w14:paraId="153DB495" w14:textId="77777777" w:rsidR="00C642DF" w:rsidRPr="009A58E7" w:rsidRDefault="00C642DF" w:rsidP="00C642DF">
      <w:pPr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отвара јавно надметање читајући правила надметања,</w:t>
      </w:r>
    </w:p>
    <w:p w14:paraId="7B457604" w14:textId="77777777" w:rsidR="00C642DF" w:rsidRPr="009A58E7" w:rsidRDefault="00C642DF" w:rsidP="00C642DF">
      <w:pPr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позива учеснике да истакну понуду на оглашену цену, коју су спремни да плате,</w:t>
      </w:r>
    </w:p>
    <w:p w14:paraId="32CD7901" w14:textId="77777777" w:rsidR="00C642DF" w:rsidRPr="009A58E7" w:rsidRDefault="00C642DF" w:rsidP="00C642DF">
      <w:pPr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одржава ред на јавном надметању,</w:t>
      </w:r>
    </w:p>
    <w:p w14:paraId="0FA7F774" w14:textId="77777777" w:rsidR="00C642DF" w:rsidRPr="009A58E7" w:rsidRDefault="00DE0001" w:rsidP="00C642DF">
      <w:pPr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проглашава купца када ниједан други учесник</w:t>
      </w:r>
      <w:r w:rsidR="00C642DF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не истакне већу цену од последње понуђене цене,</w:t>
      </w:r>
    </w:p>
    <w:p w14:paraId="39CCD9AF" w14:textId="77777777" w:rsidR="00C642DF" w:rsidRPr="009A58E7" w:rsidRDefault="00C642DF" w:rsidP="00C642DF">
      <w:pPr>
        <w:numPr>
          <w:ilvl w:val="0"/>
          <w:numId w:val="2"/>
        </w:num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потписује записник.</w:t>
      </w:r>
    </w:p>
    <w:p w14:paraId="02C7DF6D" w14:textId="77777777" w:rsidR="0046313F" w:rsidRPr="009A58E7" w:rsidRDefault="0046313F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48D30BB3" w14:textId="77777777" w:rsidR="000777EE" w:rsidRPr="009A58E7" w:rsidRDefault="00C642DF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Купопродајни уговор се потписује у року од </w:t>
      </w:r>
      <w:r w:rsidRPr="009A58E7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3 радна дана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8 </w:t>
      </w:r>
      <w:r w:rsidR="0071248C"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 xml:space="preserve">радних </w:t>
      </w:r>
      <w:r w:rsidRPr="009A58E7">
        <w:rPr>
          <w:rFonts w:ascii="Calibri" w:hAnsi="Calibri" w:cs="Calibri"/>
          <w:b/>
          <w:noProof/>
          <w:sz w:val="22"/>
          <w:szCs w:val="22"/>
          <w:lang w:val="sr-Cyrl-RS"/>
        </w:rPr>
        <w:t>дана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од дана потписивања купопродајног уговора. </w:t>
      </w:r>
    </w:p>
    <w:p w14:paraId="6374A739" w14:textId="77777777" w:rsidR="0052505A" w:rsidRPr="009A58E7" w:rsidRDefault="0052505A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0D401458" w14:textId="77777777" w:rsidR="005C4B2B" w:rsidRPr="009A58E7" w:rsidRDefault="003E2C10" w:rsidP="0052505A">
      <w:pPr>
        <w:pStyle w:val="ListParagraph"/>
        <w:ind w:left="0"/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</w:t>
      </w:r>
      <w:r w:rsidR="00551A23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јавом о губитку права на повраћај 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>депозита, губи право на повраћај депозита, а за Купца се проглашава други најбољи понуђач.</w:t>
      </w:r>
      <w:r w:rsidR="005C4B2B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</w:t>
      </w:r>
      <w:r w:rsidR="0052505A" w:rsidRPr="009A58E7">
        <w:rPr>
          <w:rFonts w:ascii="Calibri" w:hAnsi="Calibri" w:cs="Calibri"/>
          <w:noProof/>
          <w:sz w:val="22"/>
          <w:szCs w:val="22"/>
          <w:lang w:val="sr-Cyrl-RS"/>
        </w:rPr>
        <w:t>,</w:t>
      </w:r>
      <w:r w:rsidR="005C4B2B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6E593740" w14:textId="77777777" w:rsidR="0052505A" w:rsidRPr="009A58E7" w:rsidRDefault="0052505A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379B0B8F" w14:textId="77777777" w:rsidR="00C642DF" w:rsidRPr="009A58E7" w:rsidRDefault="00C642DF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</w:t>
      </w:r>
    </w:p>
    <w:p w14:paraId="52172D63" w14:textId="77777777" w:rsidR="00C642DF" w:rsidRPr="009A58E7" w:rsidRDefault="00C642DF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5E3510E5" w14:textId="77777777" w:rsidR="00C642DF" w:rsidRPr="009A58E7" w:rsidRDefault="00C642DF" w:rsidP="00C642D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>Порезе и тро</w:t>
      </w:r>
      <w:r w:rsidR="00DE0001" w:rsidRPr="009A58E7">
        <w:rPr>
          <w:rFonts w:ascii="Calibri" w:hAnsi="Calibri" w:cs="Calibri"/>
          <w:noProof/>
          <w:sz w:val="22"/>
          <w:szCs w:val="22"/>
          <w:lang w:val="sr-Cyrl-RS"/>
        </w:rPr>
        <w:t>шкове који произ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>лазе из закљученог купопродајног уговора у целости сноси купац.</w:t>
      </w:r>
    </w:p>
    <w:p w14:paraId="4607EB1A" w14:textId="77777777" w:rsidR="008C099C" w:rsidRDefault="008C099C" w:rsidP="008C099C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2B7A0BF5" w14:textId="042978B2" w:rsidR="008C099C" w:rsidRPr="004B5571" w:rsidRDefault="008C099C" w:rsidP="008C099C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4B5571">
        <w:rPr>
          <w:rFonts w:ascii="Calibri" w:hAnsi="Calibri" w:cs="Calibri"/>
          <w:noProof/>
          <w:sz w:val="22"/>
          <w:szCs w:val="22"/>
          <w:lang w:val="sr-Cyrl-R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Pr="004B5571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7 дана</w:t>
      </w:r>
      <w:r w:rsidRPr="004B5571">
        <w:rPr>
          <w:rFonts w:ascii="Calibri" w:hAnsi="Calibri" w:cs="Calibri"/>
          <w:noProof/>
          <w:sz w:val="22"/>
          <w:szCs w:val="22"/>
          <w:lang w:val="sr-Cyrl-RS"/>
        </w:rPr>
        <w:t xml:space="preserve"> пре заказане продаје, сваким радним даном од </w:t>
      </w:r>
      <w:r w:rsidRPr="004B5571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9:00</w:t>
      </w:r>
      <w:r w:rsidRPr="004B5571">
        <w:rPr>
          <w:rFonts w:ascii="Calibri" w:hAnsi="Calibri" w:cs="Calibri"/>
          <w:noProof/>
          <w:sz w:val="22"/>
          <w:szCs w:val="22"/>
          <w:lang w:val="sr-Cyrl-RS"/>
        </w:rPr>
        <w:t xml:space="preserve"> до </w:t>
      </w:r>
      <w:r w:rsidRPr="004B5571">
        <w:rPr>
          <w:rFonts w:ascii="Calibri" w:hAnsi="Calibri" w:cs="Calibri"/>
          <w:b/>
          <w:bCs/>
          <w:noProof/>
          <w:sz w:val="22"/>
          <w:szCs w:val="22"/>
          <w:lang w:val="sr-Cyrl-RS"/>
        </w:rPr>
        <w:t>16:00</w:t>
      </w:r>
      <w:r w:rsidRPr="004B5571">
        <w:rPr>
          <w:rFonts w:ascii="Calibri" w:hAnsi="Calibri" w:cs="Calibri"/>
          <w:noProof/>
          <w:sz w:val="22"/>
          <w:szCs w:val="22"/>
          <w:lang w:val="sr-Cyrl-RS"/>
        </w:rPr>
        <w:t xml:space="preserve"> часова (уз обавезну телефонску најаву поверенику стечајног управника).</w:t>
      </w:r>
    </w:p>
    <w:p w14:paraId="34D60A8B" w14:textId="77777777" w:rsidR="00851DAF" w:rsidRPr="009A58E7" w:rsidRDefault="00851DAF" w:rsidP="00851DA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</w:p>
    <w:p w14:paraId="125F38D0" w14:textId="77777777" w:rsidR="002A5711" w:rsidRPr="009A58E7" w:rsidRDefault="00851DAF" w:rsidP="00851DAF">
      <w:pPr>
        <w:jc w:val="both"/>
        <w:rPr>
          <w:rFonts w:ascii="Calibri" w:hAnsi="Calibri" w:cs="Calibri"/>
          <w:noProof/>
          <w:sz w:val="22"/>
          <w:szCs w:val="22"/>
          <w:lang w:val="sr-Cyrl-RS"/>
        </w:rPr>
      </w:pP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Овлашћено </w:t>
      </w:r>
      <w:r w:rsidR="006D2814" w:rsidRPr="009A58E7">
        <w:rPr>
          <w:rFonts w:ascii="Calibri" w:hAnsi="Calibri" w:cs="Calibri"/>
          <w:noProof/>
          <w:sz w:val="22"/>
          <w:szCs w:val="22"/>
          <w:lang w:val="sr-Cyrl-RS"/>
        </w:rPr>
        <w:t>лице</w:t>
      </w:r>
      <w:r w:rsidR="00F95E2F" w:rsidRPr="009A58E7">
        <w:rPr>
          <w:rFonts w:ascii="Calibri" w:hAnsi="Calibri" w:cs="Calibri"/>
          <w:noProof/>
          <w:sz w:val="22"/>
          <w:szCs w:val="22"/>
          <w:lang w:val="sr-Cyrl-RS"/>
        </w:rPr>
        <w:t>:</w:t>
      </w:r>
      <w:r w:rsidR="006D2814"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 повереник </w:t>
      </w:r>
      <w:r w:rsidR="005C4B2B" w:rsidRPr="009A58E7">
        <w:rPr>
          <w:rFonts w:ascii="Calibri" w:hAnsi="Calibri" w:cs="Calibri"/>
          <w:noProof/>
          <w:sz w:val="22"/>
          <w:szCs w:val="22"/>
          <w:lang w:val="sr-Cyrl-RS"/>
        </w:rPr>
        <w:t>Горан Пауновић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, контакт телефон: </w:t>
      </w:r>
      <w:r w:rsidR="005C4B2B" w:rsidRPr="009A58E7">
        <w:rPr>
          <w:rFonts w:ascii="Calibri" w:hAnsi="Calibri" w:cs="Calibri"/>
          <w:noProof/>
          <w:sz w:val="22"/>
          <w:szCs w:val="22"/>
          <w:lang w:val="sr-Cyrl-RS"/>
        </w:rPr>
        <w:t>066/32-00-90</w:t>
      </w:r>
      <w:r w:rsidR="0052505A" w:rsidRPr="009A58E7">
        <w:rPr>
          <w:rFonts w:ascii="Calibri" w:hAnsi="Calibri" w:cs="Calibri"/>
          <w:noProof/>
          <w:sz w:val="22"/>
          <w:szCs w:val="22"/>
          <w:lang w:val="sr-Cyrl-RS"/>
        </w:rPr>
        <w:t>, мејл: goran_paunovic@yahoo.com</w:t>
      </w:r>
      <w:r w:rsidRPr="009A58E7">
        <w:rPr>
          <w:rFonts w:ascii="Calibri" w:hAnsi="Calibri" w:cs="Calibri"/>
          <w:noProof/>
          <w:sz w:val="22"/>
          <w:szCs w:val="22"/>
          <w:lang w:val="sr-Cyrl-RS"/>
        </w:rPr>
        <w:t xml:space="preserve">. </w:t>
      </w:r>
    </w:p>
    <w:p w14:paraId="6A132D85" w14:textId="77777777" w:rsidR="002A5711" w:rsidRPr="009A58E7" w:rsidRDefault="002A5711" w:rsidP="002A5711">
      <w:pPr>
        <w:rPr>
          <w:rFonts w:ascii="Calibri" w:hAnsi="Calibri" w:cs="Calibri"/>
          <w:noProof/>
          <w:sz w:val="22"/>
          <w:szCs w:val="22"/>
          <w:lang w:val="sr-Cyrl-RS"/>
        </w:rPr>
      </w:pPr>
    </w:p>
    <w:p w14:paraId="7CC63CBA" w14:textId="77777777" w:rsidR="002A5711" w:rsidRPr="008C099C" w:rsidRDefault="002A5711" w:rsidP="0052505A">
      <w:pPr>
        <w:jc w:val="both"/>
        <w:rPr>
          <w:rFonts w:ascii="Calibri" w:hAnsi="Calibri" w:cs="Calibri"/>
          <w:i/>
          <w:noProof/>
          <w:lang w:val="sr-Cyrl-RS"/>
        </w:rPr>
      </w:pPr>
      <w:r w:rsidRPr="008C099C">
        <w:rPr>
          <w:rFonts w:ascii="Calibri" w:hAnsi="Calibri" w:cs="Calibri"/>
          <w:i/>
          <w:noProof/>
          <w:lang w:val="sr-Cyrl-RS"/>
        </w:rPr>
        <w:t xml:space="preserve">Напомена: Није дозвољено достављање оригинала банкарске гаранције вршити пошиљком (обичном или препорученом), путем факса, </w:t>
      </w:r>
      <w:r w:rsidR="0052505A" w:rsidRPr="008C099C">
        <w:rPr>
          <w:rFonts w:ascii="Calibri" w:hAnsi="Calibri" w:cs="Calibri"/>
          <w:i/>
          <w:noProof/>
          <w:lang w:val="sr-Cyrl-RS"/>
        </w:rPr>
        <w:t>мејла</w:t>
      </w:r>
      <w:r w:rsidRPr="008C099C">
        <w:rPr>
          <w:rFonts w:ascii="Calibri" w:hAnsi="Calibri" w:cs="Calibri"/>
          <w:i/>
          <w:noProof/>
          <w:lang w:val="sr-Cyrl-RS"/>
        </w:rPr>
        <w:t xml:space="preserve"> или на други начин, осим на начин прописан у тачки 2. услова за стицање права за учешће из овог огласа.</w:t>
      </w:r>
    </w:p>
    <w:p w14:paraId="5C149D9C" w14:textId="77777777" w:rsidR="009B79F9" w:rsidRPr="008C099C" w:rsidRDefault="009B79F9" w:rsidP="002A5711">
      <w:pPr>
        <w:rPr>
          <w:rFonts w:ascii="Calibri" w:hAnsi="Calibri" w:cs="Calibri"/>
          <w:noProof/>
          <w:lang w:val="sr-Cyrl-RS"/>
        </w:rPr>
      </w:pPr>
    </w:p>
    <w:sectPr w:rsidR="009B79F9" w:rsidRPr="008C099C" w:rsidSect="008C099C">
      <w:footerReference w:type="default" r:id="rId8"/>
      <w:pgSz w:w="11909" w:h="16834" w:code="9"/>
      <w:pgMar w:top="1304" w:right="1304" w:bottom="1304" w:left="130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35B22" w14:textId="77777777" w:rsidR="0053705B" w:rsidRDefault="0053705B">
      <w:r>
        <w:separator/>
      </w:r>
    </w:p>
  </w:endnote>
  <w:endnote w:type="continuationSeparator" w:id="0">
    <w:p w14:paraId="32DCBE58" w14:textId="77777777" w:rsidR="0053705B" w:rsidRDefault="0053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329D4" w14:textId="77777777" w:rsidR="009A58E7" w:rsidRDefault="009A58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768F">
      <w:rPr>
        <w:noProof/>
      </w:rPr>
      <w:t>1</w:t>
    </w:r>
    <w:r>
      <w:rPr>
        <w:noProof/>
      </w:rPr>
      <w:fldChar w:fldCharType="end"/>
    </w:r>
  </w:p>
  <w:p w14:paraId="3F47D800" w14:textId="77777777" w:rsidR="009A58E7" w:rsidRDefault="009A5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06694" w14:textId="77777777" w:rsidR="0053705B" w:rsidRDefault="0053705B">
      <w:r>
        <w:separator/>
      </w:r>
    </w:p>
  </w:footnote>
  <w:footnote w:type="continuationSeparator" w:id="0">
    <w:p w14:paraId="30A04443" w14:textId="77777777" w:rsidR="0053705B" w:rsidRDefault="0053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F92"/>
    <w:multiLevelType w:val="hybridMultilevel"/>
    <w:tmpl w:val="EC1A58BC"/>
    <w:lvl w:ilvl="0" w:tplc="E0A4781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5FD7BA7"/>
    <w:multiLevelType w:val="hybridMultilevel"/>
    <w:tmpl w:val="D876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5FCF"/>
    <w:multiLevelType w:val="hybridMultilevel"/>
    <w:tmpl w:val="A4E0C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941DC"/>
    <w:multiLevelType w:val="hybridMultilevel"/>
    <w:tmpl w:val="E240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193D"/>
    <w:multiLevelType w:val="hybridMultilevel"/>
    <w:tmpl w:val="F0CA05C6"/>
    <w:lvl w:ilvl="0" w:tplc="7E1A3D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74BC"/>
    <w:multiLevelType w:val="hybridMultilevel"/>
    <w:tmpl w:val="32787D6E"/>
    <w:lvl w:ilvl="0" w:tplc="85AED3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9367D"/>
    <w:multiLevelType w:val="hybridMultilevel"/>
    <w:tmpl w:val="19342134"/>
    <w:lvl w:ilvl="0" w:tplc="C5001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A2B62"/>
    <w:multiLevelType w:val="hybridMultilevel"/>
    <w:tmpl w:val="495832FC"/>
    <w:lvl w:ilvl="0" w:tplc="0AE8CB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00447E"/>
    <w:multiLevelType w:val="hybridMultilevel"/>
    <w:tmpl w:val="9E6048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C43CD0"/>
    <w:multiLevelType w:val="hybridMultilevel"/>
    <w:tmpl w:val="A3D47248"/>
    <w:lvl w:ilvl="0" w:tplc="694609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2403B"/>
    <w:multiLevelType w:val="hybridMultilevel"/>
    <w:tmpl w:val="2CB8EB48"/>
    <w:lvl w:ilvl="0" w:tplc="AE28E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6D4"/>
    <w:multiLevelType w:val="hybridMultilevel"/>
    <w:tmpl w:val="733401A8"/>
    <w:lvl w:ilvl="0" w:tplc="F9DAE3B0">
      <w:start w:val="7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CD720CE"/>
    <w:multiLevelType w:val="hybridMultilevel"/>
    <w:tmpl w:val="394220A2"/>
    <w:lvl w:ilvl="0" w:tplc="63122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A4251"/>
    <w:multiLevelType w:val="hybridMultilevel"/>
    <w:tmpl w:val="BA52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5A9"/>
    <w:multiLevelType w:val="hybridMultilevel"/>
    <w:tmpl w:val="682A8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56078"/>
    <w:multiLevelType w:val="hybridMultilevel"/>
    <w:tmpl w:val="35D2092A"/>
    <w:lvl w:ilvl="0" w:tplc="C5001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C592A"/>
    <w:multiLevelType w:val="hybridMultilevel"/>
    <w:tmpl w:val="E2A45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8A6C83"/>
    <w:multiLevelType w:val="hybridMultilevel"/>
    <w:tmpl w:val="FE4C6E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C54ECE"/>
    <w:multiLevelType w:val="hybridMultilevel"/>
    <w:tmpl w:val="0440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B63259"/>
    <w:multiLevelType w:val="hybridMultilevel"/>
    <w:tmpl w:val="60ECC156"/>
    <w:lvl w:ilvl="0" w:tplc="F71EF82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16296"/>
    <w:multiLevelType w:val="hybridMultilevel"/>
    <w:tmpl w:val="DC2AE8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DE5A1B"/>
    <w:multiLevelType w:val="hybridMultilevel"/>
    <w:tmpl w:val="90381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024C4"/>
    <w:multiLevelType w:val="hybridMultilevel"/>
    <w:tmpl w:val="C848040C"/>
    <w:lvl w:ilvl="0" w:tplc="68D2C3AA">
      <w:start w:val="1"/>
      <w:numFmt w:val="decimal"/>
      <w:lvlText w:val="%1."/>
      <w:lvlJc w:val="left"/>
      <w:pPr>
        <w:ind w:left="6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78EA7E81"/>
    <w:multiLevelType w:val="hybridMultilevel"/>
    <w:tmpl w:val="D47EA5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91B42"/>
    <w:multiLevelType w:val="hybridMultilevel"/>
    <w:tmpl w:val="71EE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17"/>
  </w:num>
  <w:num w:numId="6">
    <w:abstractNumId w:val="8"/>
  </w:num>
  <w:num w:numId="7">
    <w:abstractNumId w:val="18"/>
  </w:num>
  <w:num w:numId="8">
    <w:abstractNumId w:val="25"/>
  </w:num>
  <w:num w:numId="9">
    <w:abstractNumId w:val="13"/>
  </w:num>
  <w:num w:numId="10">
    <w:abstractNumId w:val="9"/>
  </w:num>
  <w:num w:numId="11">
    <w:abstractNumId w:val="0"/>
  </w:num>
  <w:num w:numId="12">
    <w:abstractNumId w:val="22"/>
  </w:num>
  <w:num w:numId="13">
    <w:abstractNumId w:val="14"/>
  </w:num>
  <w:num w:numId="14">
    <w:abstractNumId w:val="11"/>
  </w:num>
  <w:num w:numId="15">
    <w:abstractNumId w:val="3"/>
  </w:num>
  <w:num w:numId="16">
    <w:abstractNumId w:val="23"/>
  </w:num>
  <w:num w:numId="17">
    <w:abstractNumId w:val="12"/>
  </w:num>
  <w:num w:numId="18">
    <w:abstractNumId w:val="19"/>
  </w:num>
  <w:num w:numId="19">
    <w:abstractNumId w:val="16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1AD9"/>
    <w:rsid w:val="0003034D"/>
    <w:rsid w:val="00044FA4"/>
    <w:rsid w:val="00061643"/>
    <w:rsid w:val="00062995"/>
    <w:rsid w:val="000777EE"/>
    <w:rsid w:val="000839B1"/>
    <w:rsid w:val="00090EF1"/>
    <w:rsid w:val="00091FEA"/>
    <w:rsid w:val="000B2552"/>
    <w:rsid w:val="000C4CDE"/>
    <w:rsid w:val="000C55E0"/>
    <w:rsid w:val="000C5893"/>
    <w:rsid w:val="000C624B"/>
    <w:rsid w:val="000D08C0"/>
    <w:rsid w:val="000D785F"/>
    <w:rsid w:val="000F5EA6"/>
    <w:rsid w:val="00105B06"/>
    <w:rsid w:val="001204A2"/>
    <w:rsid w:val="00120C9D"/>
    <w:rsid w:val="001217C5"/>
    <w:rsid w:val="0012319C"/>
    <w:rsid w:val="00134076"/>
    <w:rsid w:val="00164152"/>
    <w:rsid w:val="00172464"/>
    <w:rsid w:val="00176AFC"/>
    <w:rsid w:val="00180408"/>
    <w:rsid w:val="001A6FD7"/>
    <w:rsid w:val="001B220E"/>
    <w:rsid w:val="001B3123"/>
    <w:rsid w:val="001C1289"/>
    <w:rsid w:val="001D30BC"/>
    <w:rsid w:val="002105A6"/>
    <w:rsid w:val="00214559"/>
    <w:rsid w:val="00214BCF"/>
    <w:rsid w:val="002227B8"/>
    <w:rsid w:val="00227810"/>
    <w:rsid w:val="0024418E"/>
    <w:rsid w:val="002525CC"/>
    <w:rsid w:val="00255610"/>
    <w:rsid w:val="00255837"/>
    <w:rsid w:val="00257C62"/>
    <w:rsid w:val="00260993"/>
    <w:rsid w:val="00263432"/>
    <w:rsid w:val="002826DC"/>
    <w:rsid w:val="002852D8"/>
    <w:rsid w:val="00296AC6"/>
    <w:rsid w:val="00296D6C"/>
    <w:rsid w:val="002A25B7"/>
    <w:rsid w:val="002A5711"/>
    <w:rsid w:val="002B1299"/>
    <w:rsid w:val="002B63D7"/>
    <w:rsid w:val="002C6D0E"/>
    <w:rsid w:val="002C7B2C"/>
    <w:rsid w:val="002D304F"/>
    <w:rsid w:val="002D5179"/>
    <w:rsid w:val="002E6B5A"/>
    <w:rsid w:val="002E7D62"/>
    <w:rsid w:val="002F0C1E"/>
    <w:rsid w:val="002F5696"/>
    <w:rsid w:val="0030086F"/>
    <w:rsid w:val="00303120"/>
    <w:rsid w:val="0030395D"/>
    <w:rsid w:val="00305F70"/>
    <w:rsid w:val="00306D53"/>
    <w:rsid w:val="0031617A"/>
    <w:rsid w:val="00332E40"/>
    <w:rsid w:val="00336914"/>
    <w:rsid w:val="00344B4C"/>
    <w:rsid w:val="003556DF"/>
    <w:rsid w:val="00357822"/>
    <w:rsid w:val="00376F28"/>
    <w:rsid w:val="00396A4D"/>
    <w:rsid w:val="003A4F90"/>
    <w:rsid w:val="003A54CB"/>
    <w:rsid w:val="003A6ACC"/>
    <w:rsid w:val="003B7BF9"/>
    <w:rsid w:val="003C0A21"/>
    <w:rsid w:val="003C0A9A"/>
    <w:rsid w:val="003E2C10"/>
    <w:rsid w:val="003F4A9B"/>
    <w:rsid w:val="00414818"/>
    <w:rsid w:val="0041644D"/>
    <w:rsid w:val="0042237C"/>
    <w:rsid w:val="00423F06"/>
    <w:rsid w:val="00432E82"/>
    <w:rsid w:val="00462221"/>
    <w:rsid w:val="0046313F"/>
    <w:rsid w:val="00463A3F"/>
    <w:rsid w:val="00495DA6"/>
    <w:rsid w:val="00497514"/>
    <w:rsid w:val="004A02CA"/>
    <w:rsid w:val="004A72D0"/>
    <w:rsid w:val="004B5571"/>
    <w:rsid w:val="004B6DE4"/>
    <w:rsid w:val="004C2D8A"/>
    <w:rsid w:val="004E0FCA"/>
    <w:rsid w:val="004E55F2"/>
    <w:rsid w:val="004F559E"/>
    <w:rsid w:val="004F65B5"/>
    <w:rsid w:val="00504D0B"/>
    <w:rsid w:val="00522096"/>
    <w:rsid w:val="0052505A"/>
    <w:rsid w:val="005360BA"/>
    <w:rsid w:val="00536479"/>
    <w:rsid w:val="0053705B"/>
    <w:rsid w:val="005470C4"/>
    <w:rsid w:val="00551A23"/>
    <w:rsid w:val="00556082"/>
    <w:rsid w:val="0058247D"/>
    <w:rsid w:val="00597F2B"/>
    <w:rsid w:val="005A3AB7"/>
    <w:rsid w:val="005B0E28"/>
    <w:rsid w:val="005B1787"/>
    <w:rsid w:val="005C4B2B"/>
    <w:rsid w:val="005C726C"/>
    <w:rsid w:val="005E10ED"/>
    <w:rsid w:val="005E1CE8"/>
    <w:rsid w:val="005E567F"/>
    <w:rsid w:val="005E5866"/>
    <w:rsid w:val="00600359"/>
    <w:rsid w:val="006018E9"/>
    <w:rsid w:val="00601DE5"/>
    <w:rsid w:val="00611DE7"/>
    <w:rsid w:val="00617E65"/>
    <w:rsid w:val="006265BF"/>
    <w:rsid w:val="00634741"/>
    <w:rsid w:val="00634C3B"/>
    <w:rsid w:val="00634E0B"/>
    <w:rsid w:val="00637579"/>
    <w:rsid w:val="0066743D"/>
    <w:rsid w:val="00667624"/>
    <w:rsid w:val="006734AE"/>
    <w:rsid w:val="006740D3"/>
    <w:rsid w:val="0068239F"/>
    <w:rsid w:val="00686E7E"/>
    <w:rsid w:val="0069125B"/>
    <w:rsid w:val="006A71F6"/>
    <w:rsid w:val="006D2814"/>
    <w:rsid w:val="006D7209"/>
    <w:rsid w:val="006E15A9"/>
    <w:rsid w:val="006E2711"/>
    <w:rsid w:val="006E3AD6"/>
    <w:rsid w:val="006F10AC"/>
    <w:rsid w:val="006F475D"/>
    <w:rsid w:val="00703FCA"/>
    <w:rsid w:val="007041FB"/>
    <w:rsid w:val="00711F3F"/>
    <w:rsid w:val="0071248C"/>
    <w:rsid w:val="00716B6E"/>
    <w:rsid w:val="0073130B"/>
    <w:rsid w:val="00732B84"/>
    <w:rsid w:val="00733A1E"/>
    <w:rsid w:val="007340F1"/>
    <w:rsid w:val="00741945"/>
    <w:rsid w:val="00750064"/>
    <w:rsid w:val="00767995"/>
    <w:rsid w:val="007A77AC"/>
    <w:rsid w:val="007B255C"/>
    <w:rsid w:val="007C14D5"/>
    <w:rsid w:val="007D0A26"/>
    <w:rsid w:val="007D1B1F"/>
    <w:rsid w:val="007E2B54"/>
    <w:rsid w:val="007E6FF5"/>
    <w:rsid w:val="007F79D7"/>
    <w:rsid w:val="00800A9C"/>
    <w:rsid w:val="00831F27"/>
    <w:rsid w:val="00837819"/>
    <w:rsid w:val="0084519F"/>
    <w:rsid w:val="00851DAF"/>
    <w:rsid w:val="008610B9"/>
    <w:rsid w:val="00862BD3"/>
    <w:rsid w:val="00862E09"/>
    <w:rsid w:val="00887B13"/>
    <w:rsid w:val="008B7EDE"/>
    <w:rsid w:val="008C099C"/>
    <w:rsid w:val="008C4DB3"/>
    <w:rsid w:val="008E4980"/>
    <w:rsid w:val="00900329"/>
    <w:rsid w:val="00912E66"/>
    <w:rsid w:val="009432F2"/>
    <w:rsid w:val="00947871"/>
    <w:rsid w:val="00950954"/>
    <w:rsid w:val="00953A30"/>
    <w:rsid w:val="00953E71"/>
    <w:rsid w:val="00955D6A"/>
    <w:rsid w:val="00955FB1"/>
    <w:rsid w:val="009750FC"/>
    <w:rsid w:val="009763A7"/>
    <w:rsid w:val="00981208"/>
    <w:rsid w:val="00983057"/>
    <w:rsid w:val="00984854"/>
    <w:rsid w:val="009861F5"/>
    <w:rsid w:val="00991C41"/>
    <w:rsid w:val="00993E39"/>
    <w:rsid w:val="009969C7"/>
    <w:rsid w:val="009A412E"/>
    <w:rsid w:val="009A58E7"/>
    <w:rsid w:val="009B784A"/>
    <w:rsid w:val="009B79F9"/>
    <w:rsid w:val="009D26D2"/>
    <w:rsid w:val="009D45FB"/>
    <w:rsid w:val="009D70DC"/>
    <w:rsid w:val="009F444F"/>
    <w:rsid w:val="00A0072B"/>
    <w:rsid w:val="00A059DA"/>
    <w:rsid w:val="00A125CE"/>
    <w:rsid w:val="00A26DF1"/>
    <w:rsid w:val="00A46243"/>
    <w:rsid w:val="00A54D87"/>
    <w:rsid w:val="00A64AF4"/>
    <w:rsid w:val="00A67A67"/>
    <w:rsid w:val="00A705FC"/>
    <w:rsid w:val="00A73220"/>
    <w:rsid w:val="00A86A39"/>
    <w:rsid w:val="00A936D8"/>
    <w:rsid w:val="00A94EFA"/>
    <w:rsid w:val="00AA496B"/>
    <w:rsid w:val="00AA7C68"/>
    <w:rsid w:val="00AB7E43"/>
    <w:rsid w:val="00AC476C"/>
    <w:rsid w:val="00AE010E"/>
    <w:rsid w:val="00AE0416"/>
    <w:rsid w:val="00AE4D2E"/>
    <w:rsid w:val="00AF3981"/>
    <w:rsid w:val="00B06F32"/>
    <w:rsid w:val="00B16003"/>
    <w:rsid w:val="00B57061"/>
    <w:rsid w:val="00B63B33"/>
    <w:rsid w:val="00B8300C"/>
    <w:rsid w:val="00B86960"/>
    <w:rsid w:val="00B879E9"/>
    <w:rsid w:val="00B93E47"/>
    <w:rsid w:val="00BB2823"/>
    <w:rsid w:val="00BB284F"/>
    <w:rsid w:val="00BC0FAD"/>
    <w:rsid w:val="00BD4852"/>
    <w:rsid w:val="00BF1DE5"/>
    <w:rsid w:val="00C00E2F"/>
    <w:rsid w:val="00C24F13"/>
    <w:rsid w:val="00C33419"/>
    <w:rsid w:val="00C33B89"/>
    <w:rsid w:val="00C37CD4"/>
    <w:rsid w:val="00C52A24"/>
    <w:rsid w:val="00C54189"/>
    <w:rsid w:val="00C642DF"/>
    <w:rsid w:val="00C745D5"/>
    <w:rsid w:val="00C80635"/>
    <w:rsid w:val="00C82A1B"/>
    <w:rsid w:val="00C85E0A"/>
    <w:rsid w:val="00C932EB"/>
    <w:rsid w:val="00CD1243"/>
    <w:rsid w:val="00CE06A1"/>
    <w:rsid w:val="00CF5BF4"/>
    <w:rsid w:val="00D23D12"/>
    <w:rsid w:val="00D37A5D"/>
    <w:rsid w:val="00D65209"/>
    <w:rsid w:val="00D70FD8"/>
    <w:rsid w:val="00D75515"/>
    <w:rsid w:val="00D7768F"/>
    <w:rsid w:val="00D82C4E"/>
    <w:rsid w:val="00D93FA0"/>
    <w:rsid w:val="00D955D6"/>
    <w:rsid w:val="00DA0633"/>
    <w:rsid w:val="00DA609E"/>
    <w:rsid w:val="00DA63A5"/>
    <w:rsid w:val="00DB411D"/>
    <w:rsid w:val="00DB5B90"/>
    <w:rsid w:val="00DB7A09"/>
    <w:rsid w:val="00DC1C8F"/>
    <w:rsid w:val="00DC777C"/>
    <w:rsid w:val="00DD37E6"/>
    <w:rsid w:val="00DE0001"/>
    <w:rsid w:val="00DE04E2"/>
    <w:rsid w:val="00DE48F8"/>
    <w:rsid w:val="00DE63B3"/>
    <w:rsid w:val="00E04BBA"/>
    <w:rsid w:val="00E071F9"/>
    <w:rsid w:val="00E2057C"/>
    <w:rsid w:val="00E21929"/>
    <w:rsid w:val="00E26055"/>
    <w:rsid w:val="00E36CDE"/>
    <w:rsid w:val="00E413FA"/>
    <w:rsid w:val="00E47D9F"/>
    <w:rsid w:val="00E636EF"/>
    <w:rsid w:val="00E7511D"/>
    <w:rsid w:val="00E848C3"/>
    <w:rsid w:val="00E92C07"/>
    <w:rsid w:val="00E96323"/>
    <w:rsid w:val="00EA5EAC"/>
    <w:rsid w:val="00EB6E14"/>
    <w:rsid w:val="00F04169"/>
    <w:rsid w:val="00F26416"/>
    <w:rsid w:val="00F275CD"/>
    <w:rsid w:val="00F33035"/>
    <w:rsid w:val="00F60E07"/>
    <w:rsid w:val="00F65CA3"/>
    <w:rsid w:val="00F65F82"/>
    <w:rsid w:val="00F66AFC"/>
    <w:rsid w:val="00F77CEE"/>
    <w:rsid w:val="00F80E28"/>
    <w:rsid w:val="00F865D9"/>
    <w:rsid w:val="00F95E2F"/>
    <w:rsid w:val="00FA5C1B"/>
    <w:rsid w:val="00FB474D"/>
    <w:rsid w:val="00FC2FE7"/>
    <w:rsid w:val="00FD17B5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0C488"/>
  <w15:docId w15:val="{5E2495AE-D4C5-4CF4-8EA9-DB19DF34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FA"/>
    <w:rPr>
      <w:lang w:val="en-US" w:eastAsia="en-US"/>
    </w:rPr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4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4EFA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A94EFA"/>
    <w:rPr>
      <w:rFonts w:ascii="Arial" w:hAnsi="Arial"/>
    </w:rPr>
  </w:style>
  <w:style w:type="paragraph" w:styleId="BodyText">
    <w:name w:val="Body Text"/>
    <w:basedOn w:val="Normal"/>
    <w:link w:val="BodyTextChar"/>
    <w:rsid w:val="00C642DF"/>
    <w:pPr>
      <w:jc w:val="both"/>
    </w:pPr>
    <w:rPr>
      <w:b/>
      <w:bCs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C642DF"/>
    <w:rPr>
      <w:b/>
      <w:bCs/>
      <w:color w:val="0000FF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30395D"/>
  </w:style>
  <w:style w:type="character" w:styleId="Strong">
    <w:name w:val="Strong"/>
    <w:uiPriority w:val="22"/>
    <w:qFormat/>
    <w:rsid w:val="00912E66"/>
    <w:rPr>
      <w:b/>
      <w:bCs/>
    </w:rPr>
  </w:style>
  <w:style w:type="paragraph" w:styleId="ListParagraph">
    <w:name w:val="List Paragraph"/>
    <w:basedOn w:val="Normal"/>
    <w:uiPriority w:val="34"/>
    <w:qFormat/>
    <w:rsid w:val="005C4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78D4-E378-41C9-AA4F-404CD5BC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Zorke</dc:creator>
  <cp:lastModifiedBy>Igor ID. Draskic</cp:lastModifiedBy>
  <cp:revision>2</cp:revision>
  <cp:lastPrinted>2010-04-16T08:58:00Z</cp:lastPrinted>
  <dcterms:created xsi:type="dcterms:W3CDTF">2019-08-13T08:47:00Z</dcterms:created>
  <dcterms:modified xsi:type="dcterms:W3CDTF">2019-08-13T08:47:00Z</dcterms:modified>
</cp:coreProperties>
</file>